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C" w:rsidRPr="00B010DF" w:rsidRDefault="004A6BCC" w:rsidP="00B010DF">
      <w:pPr>
        <w:shd w:val="clear" w:color="auto" w:fill="FFFFFF"/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b/>
          <w:color w:val="660099"/>
          <w:sz w:val="28"/>
          <w:szCs w:val="28"/>
          <w:lang w:val="uk-UA" w:eastAsia="ru-RU"/>
        </w:rPr>
      </w:pPr>
      <w:r w:rsidRPr="004A6BC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fldChar w:fldCharType="begin"/>
      </w:r>
      <w:r w:rsidRPr="004A6BC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instrText xml:space="preserve"> HYPERLINK "https://www.google.com/search?q=20+%D0%BB%D1%8E%D1%82%D0%BE%D0%B3%D0%BE+%D0%B4%D0%B5%D0%BD%D1%8C+%D0%BF%D0%B0%D0%BC+%D1%8F%D1%82%D1%96+%D0%B3%D0%B5%D1%80%D0%BE%D1%97%D0%B2+%D0%BC%D0%B0%D0%B9%D0%B4%D0%B0%D0%BD%D1%83&amp;rlz=1C1AOHY_ruUA708UA708&amp;sxsrf=ALeKk02HwvBjhpQPlGjOSyonthzG0omOaQ:1613560536340&amp;tbm=isch&amp;source=iu&amp;ictx=1&amp;fir=NNa_I-NZh9LufM%252ClmLeypDxyd0QhM%252C_&amp;vet=1&amp;usg=AI4_-kT_9CUhGdaZOzk8iGoZ4fNMuBgYlg&amp;sa=X&amp;ved=2ahUKEwjE7N205fDuAhWM_aQKHbX6BJQQ9QF6BAgVEAE" \l "imgrc=NNa_I-NZh9LufM" </w:instrText>
      </w:r>
      <w:r w:rsidRPr="004A6BC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fldChar w:fldCharType="separate"/>
      </w:r>
    </w:p>
    <w:p w:rsidR="00B17B16" w:rsidRPr="00B010DF" w:rsidRDefault="004A6BCC" w:rsidP="00B010DF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 w:rsidRPr="004A6BC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fldChar w:fldCharType="end"/>
      </w:r>
      <w:r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У гімназії </w:t>
      </w:r>
      <w:r w:rsidR="00B77ED8"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оформлено виставку до</w:t>
      </w:r>
      <w:r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 </w:t>
      </w:r>
      <w:r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Д</w:t>
      </w:r>
      <w:r w:rsidR="00B77ED8"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ня</w:t>
      </w:r>
      <w:r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пам</w:t>
      </w:r>
      <w:r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'</w:t>
      </w:r>
      <w:r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яті Героїв</w:t>
      </w:r>
      <w:r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 Небесної Сотні</w:t>
      </w:r>
      <w:r w:rsidR="00B77ED8"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, що</w:t>
      </w:r>
      <w:r w:rsidRPr="00B010D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 відзначається щорічно </w:t>
      </w:r>
      <w:r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20 лютого</w:t>
      </w:r>
      <w:r w:rsidR="00B17B16" w:rsidRPr="00B010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.</w:t>
      </w:r>
    </w:p>
    <w:p w:rsidR="00B17B16" w:rsidRPr="00B010DF" w:rsidRDefault="004A6BCC" w:rsidP="00B17B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010DF">
        <w:rPr>
          <w:rFonts w:ascii="Arial" w:eastAsia="Times New Roman" w:hAnsi="Arial" w:cs="Arial"/>
          <w:color w:val="202124"/>
          <w:sz w:val="28"/>
          <w:szCs w:val="28"/>
          <w:lang w:val="uk-UA" w:eastAsia="ru-RU"/>
        </w:rPr>
        <w:t> </w:t>
      </w:r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На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базі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спогадів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записаних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у рамках</w:t>
      </w:r>
      <w:r w:rsid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проекту «Майдан: </w:t>
      </w:r>
      <w:proofErr w:type="spellStart"/>
      <w:r w:rsid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усна</w:t>
      </w:r>
      <w:proofErr w:type="spellEnd"/>
      <w:r w:rsid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історія</w:t>
      </w:r>
      <w:proofErr w:type="spellEnd"/>
      <w:r w:rsid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ідготовлено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низку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публікацій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розміщених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 </w:t>
      </w:r>
      <w:proofErr w:type="spellStart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інтернет-ресурсах</w:t>
      </w:r>
      <w:proofErr w:type="spellEnd"/>
      <w:r w:rsidR="00B17B16"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4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"Майдан: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усна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історія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".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Про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п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о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дії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на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Грушевського</w:t>
        </w:r>
        <w:proofErr w:type="spellEnd"/>
      </w:hyperlink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5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"Майдан: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усна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історія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".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18-20 </w:t>
        </w:r>
        <w:proofErr w:type="gram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лютого</w:t>
        </w:r>
        <w:proofErr w:type="gram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.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Уривки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зі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спогадів</w:t>
        </w:r>
        <w:proofErr w:type="spellEnd"/>
      </w:hyperlink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6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"Майдан: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усна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історія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".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Розмова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з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Любомиром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Гузаром</w:t>
        </w:r>
      </w:hyperlink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"Майдан: </w:t>
      </w:r>
      <w:proofErr w:type="spellStart"/>
      <w:r w:rsidRPr="00B010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усна</w:t>
      </w:r>
      <w:proofErr w:type="spellEnd"/>
      <w:r w:rsidRPr="00B010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B010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".</w:t>
      </w:r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hyperlink r:id="rId7" w:history="1"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Розмова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з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Мирославом Поповичем</w:t>
        </w:r>
      </w:hyperlink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8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Майдан. Початок.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Спогади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учасників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Ре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в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олюції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гідності</w:t>
        </w:r>
        <w:proofErr w:type="spellEnd"/>
      </w:hyperlink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Майдан: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кривава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розв’язка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.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Події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Революції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Гідності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у </w:t>
        </w:r>
        <w:proofErr w:type="spellStart"/>
        <w:proofErr w:type="gram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св</w:t>
        </w:r>
        <w:proofErr w:type="gram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ідченнях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учасників</w:t>
        </w:r>
        <w:proofErr w:type="spellEnd"/>
      </w:hyperlink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. </w:t>
      </w:r>
      <w:hyperlink r:id="rId10" w:history="1"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Яким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був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Новий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рік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на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Майдані</w:t>
        </w:r>
        <w:proofErr w:type="spellEnd"/>
      </w:hyperlink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11" w:history="1">
        <w:r w:rsidRPr="00B010DF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uk-UA" w:eastAsia="ru-RU"/>
          </w:rPr>
          <w:t xml:space="preserve">Майдан і незалежність: </w:t>
        </w:r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val="uk-UA" w:eastAsia="ru-RU"/>
          </w:rPr>
          <w:t>спогади учасників Революції Гідності</w:t>
        </w:r>
      </w:hyperlink>
    </w:p>
    <w:p w:rsidR="00B17B16" w:rsidRPr="0023693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12" w:history="1"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«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Митці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на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барикадах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: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Розпач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і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Гні</w:t>
        </w:r>
        <w:proofErr w:type="gram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в</w:t>
        </w:r>
        <w:proofErr w:type="spellEnd"/>
        <w:proofErr w:type="gram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на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Михайлівській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»</w:t>
        </w:r>
      </w:hyperlink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13" w:history="1"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Крим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.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Анексія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. Початок.</w:t>
        </w:r>
      </w:hyperlink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14" w:history="1"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Запорізький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Майдан: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січневе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протистояння</w:t>
        </w:r>
        <w:proofErr w:type="spellEnd"/>
      </w:hyperlink>
    </w:p>
    <w:p w:rsidR="003628B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18-20 </w:t>
        </w:r>
        <w:proofErr w:type="gram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лютого</w:t>
        </w:r>
        <w:proofErr w:type="gram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: як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реагували</w:t>
        </w:r>
        <w:proofErr w:type="spellEnd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 xml:space="preserve"> в </w:t>
        </w:r>
        <w:proofErr w:type="spellStart"/>
        <w:r w:rsidRPr="00B010DF">
          <w:rPr>
            <w:rFonts w:ascii="Times New Roman" w:eastAsia="Times New Roman" w:hAnsi="Times New Roman"/>
            <w:b/>
            <w:bCs/>
            <w:color w:val="BB2226"/>
            <w:sz w:val="28"/>
            <w:szCs w:val="28"/>
            <w:lang w:eastAsia="ru-RU"/>
          </w:rPr>
          <w:t>регіонах</w:t>
        </w:r>
        <w:proofErr w:type="spellEnd"/>
      </w:hyperlink>
    </w:p>
    <w:p w:rsidR="003628BA" w:rsidRPr="00B010DF" w:rsidRDefault="003628BA" w:rsidP="0036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ільше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видання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присвячені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Героям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Небесної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сайті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Національного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музею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розділі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Бібліотека</w:t>
      </w:r>
      <w:proofErr w:type="spellEnd"/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Музею Майдану” за </w:t>
      </w:r>
      <w:proofErr w:type="spellStart"/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посиланням</w:t>
      </w:r>
      <w:proofErr w:type="spellEnd"/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</w:t>
      </w:r>
      <w:hyperlink r:id="rId16" w:history="1">
        <w:r w:rsidRPr="00B010D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 http://maidanmuseum.org/uk/node/459</w:t>
        </w:r>
      </w:hyperlink>
    </w:p>
    <w:p w:rsidR="003628BA" w:rsidRPr="00B010DF" w:rsidRDefault="003628BA" w:rsidP="00362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Корисні</w:t>
      </w:r>
      <w:proofErr w:type="spellEnd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Інтернет-ресурси</w:t>
      </w:r>
      <w:proofErr w:type="spellEnd"/>
    </w:p>
    <w:p w:rsidR="003628BA" w:rsidRPr="00B010DF" w:rsidRDefault="003628BA" w:rsidP="0036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Національний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меморіальний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комплекс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Героїв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Небесної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Музей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           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http://maidanmuseum.org</w:t>
        </w:r>
      </w:hyperlink>
    </w:p>
    <w:p w:rsidR="003628BA" w:rsidRDefault="003628BA" w:rsidP="00362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Сайт “Небесна сотня”. URL: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</w:t>
      </w:r>
      <w:hyperlink r:id="rId18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https://nebesnasotnya.com</w:t>
        </w:r>
      </w:hyperlink>
    </w:p>
    <w:p w:rsidR="003628BA" w:rsidRPr="00B010DF" w:rsidRDefault="003628BA" w:rsidP="00362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Сайт “Небесна сотня”.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URL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19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 http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://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www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.</w:t>
        </w:r>
        <w:proofErr w:type="spellStart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nebesnasotnya</w:t>
        </w:r>
        <w:proofErr w:type="spellEnd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.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in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.</w:t>
        </w:r>
        <w:proofErr w:type="spellStart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ua</w:t>
        </w:r>
        <w:proofErr w:type="spellEnd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/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portfolio</w:t>
        </w:r>
      </w:hyperlink>
    </w:p>
    <w:p w:rsidR="003628BA" w:rsidRPr="00B010DF" w:rsidRDefault="003628BA" w:rsidP="00362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Сайт “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Герої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URL: </w:t>
      </w:r>
      <w:hyperlink r:id="rId20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http://www.ukrgeroes.com.ua</w:t>
        </w:r>
      </w:hyperlink>
    </w:p>
    <w:p w:rsidR="00B17B16" w:rsidRPr="003628BA" w:rsidRDefault="003628BA" w:rsidP="003628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Сайт ГО “Небесна Сотня.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URL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</w:t>
      </w:r>
      <w:hyperlink r:id="rId21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http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://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heavenly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-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hundred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.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org</w:t>
        </w:r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.</w:t>
        </w:r>
        <w:proofErr w:type="spellStart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val="en-US" w:eastAsia="ru-RU"/>
          </w:rPr>
          <w:t>ua</w:t>
        </w:r>
        <w:proofErr w:type="spellEnd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/</w:t>
        </w:r>
      </w:hyperlink>
      <w:hyperlink r:id="rId22" w:history="1"/>
    </w:p>
    <w:p w:rsidR="00B17B16" w:rsidRPr="003628BA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Рекомендовані</w:t>
      </w:r>
      <w:proofErr w:type="spellEnd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фільми</w:t>
      </w:r>
      <w:proofErr w:type="spellEnd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“Зима,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змінила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” (7фільмів),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режисер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Володимир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Тихий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(2013–2014).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“Майдан”,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режисер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Сергій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Лозниця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(2014).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“</w:t>
      </w:r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Правда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Майдану”,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режисери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fldChar w:fldCharType="begin"/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instrText xml:space="preserve"> HYPERLINK "https://uk.wikipedia.org/w/index.php?title=%D0%90%D0%BD%D0%B4%D1%80%D1%96%D0%B9_%D0%A1%D0%BE%D0%BB%D0%BE%D0%BD%D0%B5%D0%B2%D0%B8%D1%87&amp;action=edit&amp;redlink=1" </w:instrTex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fldChar w:fldCharType="separate"/>
      </w:r>
      <w:r w:rsidRPr="00B010DF">
        <w:rPr>
          <w:rFonts w:ascii="Times New Roman" w:eastAsia="Times New Roman" w:hAnsi="Times New Roman"/>
          <w:color w:val="BB2226"/>
          <w:sz w:val="28"/>
          <w:szCs w:val="28"/>
          <w:lang w:eastAsia="ru-RU"/>
        </w:rPr>
        <w:t> 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fldChar w:fldCharType="end"/>
      </w:r>
      <w:hyperlink r:id="rId23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Андрій</w:t>
        </w:r>
        <w:proofErr w:type="spellEnd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 xml:space="preserve"> Солоневич</w:t>
        </w:r>
      </w:hyperlink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hyperlink r:id="rId24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 </w:t>
        </w:r>
        <w:proofErr w:type="spellStart"/>
      </w:hyperlink>
      <w:hyperlink r:id="rId25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Дмитро</w:t>
        </w:r>
        <w:proofErr w:type="spellEnd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 xml:space="preserve"> </w:t>
        </w:r>
        <w:proofErr w:type="spellStart"/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Ломачук</w:t>
        </w:r>
        <w:proofErr w:type="spellEnd"/>
      </w:hyperlink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(2014).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“Зима у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вогні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”,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режисер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Євген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Афінєєвський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(2015).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Відеоматеріали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тему Майдану та про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Національного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музею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музейному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YouTube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каналі: </w:t>
      </w:r>
      <w:hyperlink r:id="rId26" w:history="1">
        <w:r w:rsidRPr="00B010DF">
          <w:rPr>
            <w:rFonts w:ascii="Times New Roman" w:eastAsia="Times New Roman" w:hAnsi="Times New Roman"/>
            <w:color w:val="BB2226"/>
            <w:sz w:val="28"/>
            <w:szCs w:val="28"/>
            <w:lang w:eastAsia="ru-RU"/>
          </w:rPr>
          <w:t>https://www.youtube.com/channel/UCtbhvvtL8TUazkrqvrs_eRw/featured</w:t>
        </w:r>
      </w:hyperlink>
      <w:proofErr w:type="gramEnd"/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Тематичні</w:t>
      </w:r>
      <w:proofErr w:type="spellEnd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видання</w:t>
      </w:r>
      <w:proofErr w:type="spellEnd"/>
      <w:r w:rsidRPr="00B010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: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Майдан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особи. 45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– К.: К.І.С., 2015.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Майдан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особи.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барикадах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2. – К.: К.І.С.,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2016.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Майдан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особи.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Регіональний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вимір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3 [у 2 ч.], ч. 1: Автономна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Республіка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Крим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Луганська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область. – К.: К.І.С., 2017.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Майдан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першої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особи.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Регіональний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вимір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3 [у 2 ч.], ч. 2: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Львівська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Чернігівська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– К.: К.І.С., 2018.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Майдан. Пряма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мова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Книга 1. – К.: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Національний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музей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2019.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Терейковська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А. Небесна Сотня.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Життєписи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Книга 1. – К.: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Національний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музей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Гідності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2018.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7.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 #EUROMAIDAN – History in the Making. – </w:t>
      </w:r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.: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, 2014.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8.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94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Євромайдан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очима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ТСН. – К.: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2014.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9.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25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років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незалежності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нариси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творення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К.: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Ніка-Центр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2016.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10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F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антомная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боль. #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maidan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– К.: о</w:t>
      </w:r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і.today, 2014.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11.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Майдан.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ідчення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Допомога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постраждалим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Міжнародна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солідарність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К.: Дух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2018.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12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Майдан.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ідчення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Київ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2013–2014 роки. – К.: Дух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ітера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2016.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13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Шор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Марсі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Українська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ніч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революції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зблизька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К.: Дух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2018.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14.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Небесна Сотня.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Львів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Центр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проєктів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“Хочу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”, 2014.</w:t>
      </w:r>
    </w:p>
    <w:p w:rsidR="00B17B16" w:rsidRPr="00B010DF" w:rsidRDefault="00B17B16" w:rsidP="00B17B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15.</w:t>
      </w: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Львівські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лицарі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Небесної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обласної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пошуково-дослідницької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          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експедиції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Герої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вмирають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”.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Львів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</w:t>
      </w:r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іт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2017.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16.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Небесна Сотня: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нескорених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Жива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героїв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Нововолинськ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Формат, 2015.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Книга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пам’яті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Небесної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Сотні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Івано-Франківськ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2015.</w:t>
      </w:r>
    </w:p>
    <w:p w:rsidR="00B17B16" w:rsidRPr="00B010DF" w:rsidRDefault="00B17B16" w:rsidP="00B1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010D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18.</w:t>
      </w:r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Кошкі</w:t>
      </w:r>
      <w:proofErr w:type="gram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spellEnd"/>
      <w:proofErr w:type="gram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Соня.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Нерозказана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історія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К.: </w:t>
      </w:r>
      <w:proofErr w:type="spellStart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Брайт</w:t>
      </w:r>
      <w:proofErr w:type="spellEnd"/>
      <w:r w:rsidRPr="00B010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Букс, 2015.</w:t>
      </w:r>
    </w:p>
    <w:p w:rsidR="00B17B16" w:rsidRPr="00B010DF" w:rsidRDefault="00B17B16" w:rsidP="00B17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17B16" w:rsidRPr="00B010DF" w:rsidRDefault="00B17B16" w:rsidP="00B17B1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17B16" w:rsidRPr="00B010DF" w:rsidRDefault="00B17B16" w:rsidP="00B17B16">
      <w:pPr>
        <w:spacing w:line="240" w:lineRule="auto"/>
        <w:rPr>
          <w:b/>
          <w:sz w:val="28"/>
          <w:szCs w:val="28"/>
          <w:lang w:val="uk-UA"/>
        </w:rPr>
      </w:pPr>
    </w:p>
    <w:p w:rsidR="004A6BCC" w:rsidRPr="004A6BCC" w:rsidRDefault="004A6BCC" w:rsidP="00B17B1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0711FE" w:rsidRPr="00B010DF" w:rsidRDefault="000711FE" w:rsidP="00B17B16">
      <w:pPr>
        <w:spacing w:line="240" w:lineRule="auto"/>
        <w:rPr>
          <w:sz w:val="28"/>
          <w:szCs w:val="28"/>
          <w:lang w:val="uk-UA"/>
        </w:rPr>
      </w:pPr>
    </w:p>
    <w:sectPr w:rsidR="000711FE" w:rsidRPr="00B010DF" w:rsidSect="00B01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CC"/>
    <w:rsid w:val="000711FE"/>
    <w:rsid w:val="001235B6"/>
    <w:rsid w:val="0023693A"/>
    <w:rsid w:val="003628BA"/>
    <w:rsid w:val="004A6BCC"/>
    <w:rsid w:val="00B010DF"/>
    <w:rsid w:val="00B17B16"/>
    <w:rsid w:val="00B7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BCC"/>
    <w:rPr>
      <w:color w:val="0000FF"/>
      <w:u w:val="single"/>
    </w:rPr>
  </w:style>
  <w:style w:type="character" w:customStyle="1" w:styleId="hgkelc">
    <w:name w:val="hgkelc"/>
    <w:basedOn w:val="a0"/>
    <w:rsid w:val="004A6BCC"/>
  </w:style>
  <w:style w:type="character" w:customStyle="1" w:styleId="apple-converted-space">
    <w:name w:val="apple-converted-space"/>
    <w:basedOn w:val="a0"/>
    <w:rsid w:val="004A6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443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904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y.gov.ua/news/maidan-pochatok-cpogadi-uchasnikiv-revolyutsii-gidnosti" TargetMode="External"/><Relationship Id="rId13" Type="http://schemas.openxmlformats.org/officeDocument/2006/relationships/hyperlink" Target="http://memory.gov.ua/news/krim-aneksiya-pochatok" TargetMode="External"/><Relationship Id="rId18" Type="http://schemas.openxmlformats.org/officeDocument/2006/relationships/hyperlink" Target="https://nebesnasotnya.com./" TargetMode="External"/><Relationship Id="rId26" Type="http://schemas.openxmlformats.org/officeDocument/2006/relationships/hyperlink" Target="https://www.youtube.com/channel/UCtbhvvtL8TUazkrqvrs_eRw/featur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eavenly-hundred.org.ua/" TargetMode="External"/><Relationship Id="rId7" Type="http://schemas.openxmlformats.org/officeDocument/2006/relationships/hyperlink" Target="http://life.pravda.com.ua/person/2015/02/11/189189/" TargetMode="External"/><Relationship Id="rId12" Type="http://schemas.openxmlformats.org/officeDocument/2006/relationships/hyperlink" Target="http://www.istpravda.com.ua/articles/2016/11/21/149339/" TargetMode="External"/><Relationship Id="rId17" Type="http://schemas.openxmlformats.org/officeDocument/2006/relationships/hyperlink" Target="http://maidanmuseum.org/" TargetMode="External"/><Relationship Id="rId25" Type="http://schemas.openxmlformats.org/officeDocument/2006/relationships/hyperlink" Target="https://uk.wikipedia.org/wiki/%D0%9B%D0%BE%D0%BC%D0%B0%D1%87%D1%83%D0%BA_%D0%94%D0%BC%D0%B8%D1%82%D1%80%D0%BE_%D0%A4%D0%B5%D0%B4%D0%BE%D1%80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&#160;http://maidanmuseum.org/uk/node/459" TargetMode="External"/><Relationship Id="rId20" Type="http://schemas.openxmlformats.org/officeDocument/2006/relationships/hyperlink" Target="http://www.ukrgeroes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life.pravda.com.ua/person/2014/12/9/185486/" TargetMode="External"/><Relationship Id="rId11" Type="http://schemas.openxmlformats.org/officeDocument/2006/relationships/hyperlink" Target="http://life.pravda.com.ua/society/2015/08/23/198964/" TargetMode="External"/><Relationship Id="rId24" Type="http://schemas.openxmlformats.org/officeDocument/2006/relationships/hyperlink" Target="https://uk.wikipedia.org/wiki/%D0%9B%D0%BE%D0%BC%D0%B0%D1%87%D1%83%D0%BA_%D0%94%D0%BC%D0%B8%D1%82%D1%80%D0%BE_%D0%A4%D0%B5%D0%B4%D0%BE%D1%80%D0%BE%D0%B2%D0%B8%D1%87" TargetMode="External"/><Relationship Id="rId5" Type="http://schemas.openxmlformats.org/officeDocument/2006/relationships/hyperlink" Target="http://life.pravda.com.ua/society/2015/02/19/189655/" TargetMode="External"/><Relationship Id="rId15" Type="http://schemas.openxmlformats.org/officeDocument/2006/relationships/hyperlink" Target="http://www.memory.gov.ua/news/18-20-lyutogo-yak-reaguvali-v-regionakh" TargetMode="External"/><Relationship Id="rId23" Type="http://schemas.openxmlformats.org/officeDocument/2006/relationships/hyperlink" Target="https://uk.wikipedia.org/w/index.php?title=%D0%90%D0%BD%D0%B4%D1%80%D1%96%D0%B9_%D0%A1%D0%BE%D0%BB%D0%BE%D0%BD%D0%B5%D0%B2%D0%B8%D1%87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mory.gov.ua/news/yakim-buv-novii-rik-na-maidani" TargetMode="External"/><Relationship Id="rId19" Type="http://schemas.openxmlformats.org/officeDocument/2006/relationships/hyperlink" Target="http://www.nebesnasotnya.in.ua/portfolio." TargetMode="External"/><Relationship Id="rId4" Type="http://schemas.openxmlformats.org/officeDocument/2006/relationships/hyperlink" Target="http://www.memory.gov.ua/news/maidan-usna-istoriya-pro-podii-na-grushevskogo" TargetMode="External"/><Relationship Id="rId9" Type="http://schemas.openxmlformats.org/officeDocument/2006/relationships/hyperlink" Target="http://memory.gov.ua/news/maidan-krivava-rozv-yazka-podii-revolyutsii-gidnosti-u-svidchennyakh-uchasnikiv" TargetMode="External"/><Relationship Id="rId14" Type="http://schemas.openxmlformats.org/officeDocument/2006/relationships/hyperlink" Target="http://www.memory.gov.ua/news/zaporizkii-maidan-sichneve-protistoyannya" TargetMode="External"/><Relationship Id="rId22" Type="http://schemas.openxmlformats.org/officeDocument/2006/relationships/hyperlink" Target="http://www.memory.gov.ua/news/18-20-lyutogo-yak-reaguvali-v-regionak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фізика</dc:creator>
  <cp:keywords/>
  <dc:description/>
  <cp:lastModifiedBy>фізика</cp:lastModifiedBy>
  <cp:revision>1</cp:revision>
  <dcterms:created xsi:type="dcterms:W3CDTF">2021-02-17T11:18:00Z</dcterms:created>
  <dcterms:modified xsi:type="dcterms:W3CDTF">2021-02-17T11:25:00Z</dcterms:modified>
</cp:coreProperties>
</file>